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82" w:type="dxa"/>
        <w:tblLayout w:type="fixed"/>
        <w:tblLook w:val="0000" w:firstRow="0" w:lastRow="0" w:firstColumn="0" w:lastColumn="0" w:noHBand="0" w:noVBand="0"/>
      </w:tblPr>
      <w:tblGrid>
        <w:gridCol w:w="2403"/>
        <w:gridCol w:w="8479"/>
      </w:tblGrid>
      <w:tr w:rsidR="001618ED" w:rsidRPr="00C82E66" w14:paraId="5C57D6B6" w14:textId="77777777" w:rsidTr="00406837">
        <w:tc>
          <w:tcPr>
            <w:tcW w:w="2403" w:type="dxa"/>
            <w:shd w:val="clear" w:color="auto" w:fill="0066CC"/>
          </w:tcPr>
          <w:p w14:paraId="6269C4DE" w14:textId="77777777" w:rsidR="001618ED" w:rsidRPr="00C82E66" w:rsidRDefault="001618ED" w:rsidP="00406837">
            <w:pPr>
              <w:pBdr>
                <w:top w:val="nil"/>
                <w:left w:val="nil"/>
                <w:bottom w:val="nil"/>
                <w:right w:val="nil"/>
                <w:between w:val="nil"/>
              </w:pBdr>
              <w:spacing w:before="240" w:after="0" w:line="240" w:lineRule="auto"/>
              <w:rPr>
                <w:rFonts w:ascii="Trebuchet MS" w:eastAsia="Trebuchet MS" w:hAnsi="Trebuchet MS" w:cs="Trebuchet MS"/>
                <w:color w:val="FFFF99"/>
                <w:kern w:val="0"/>
                <w:sz w:val="32"/>
                <w:szCs w:val="32"/>
                <w:lang w:eastAsia="en-CA"/>
                <w14:ligatures w14:val="none"/>
              </w:rPr>
            </w:pPr>
          </w:p>
          <w:p w14:paraId="0EB2612D" w14:textId="77777777" w:rsidR="001618ED" w:rsidRPr="00C82E66" w:rsidRDefault="001618ED" w:rsidP="00406837">
            <w:pPr>
              <w:keepNext/>
              <w:pBdr>
                <w:top w:val="nil"/>
                <w:left w:val="nil"/>
                <w:bottom w:val="nil"/>
                <w:right w:val="nil"/>
                <w:between w:val="nil"/>
              </w:pBdr>
              <w:spacing w:before="480" w:after="0" w:line="240" w:lineRule="auto"/>
              <w:rPr>
                <w:rFonts w:ascii="Trebuchet MS" w:eastAsia="Trebuchet MS" w:hAnsi="Trebuchet MS" w:cs="Trebuchet MS"/>
                <w:b/>
                <w:color w:val="FFFF99"/>
                <w:kern w:val="0"/>
                <w:lang w:eastAsia="en-CA"/>
                <w14:ligatures w14:val="none"/>
              </w:rPr>
            </w:pPr>
          </w:p>
          <w:p w14:paraId="6C46BDBB" w14:textId="77777777" w:rsidR="001618ED" w:rsidRPr="00C82E66" w:rsidRDefault="001618ED" w:rsidP="00406837">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70E9AC96" w14:textId="77777777" w:rsidR="001618ED" w:rsidRPr="00C82E66" w:rsidRDefault="001618ED" w:rsidP="00406837">
            <w:pPr>
              <w:keepNext/>
              <w:pBdr>
                <w:top w:val="single" w:sz="18" w:space="6" w:color="003399"/>
              </w:pBdr>
              <w:spacing w:before="240" w:after="0" w:line="240" w:lineRule="auto"/>
              <w:outlineLvl w:val="1"/>
              <w:rPr>
                <w:rFonts w:ascii="Arial" w:eastAsia="Arial" w:hAnsi="Arial" w:cs="Arial"/>
                <w:b/>
                <w:smallCaps/>
                <w:color w:val="0066CC"/>
                <w:kern w:val="32"/>
                <w:sz w:val="36"/>
                <w:szCs w:val="38"/>
                <w:lang w:val="en-US" w:eastAsia="en-CA"/>
                <w14:ligatures w14:val="none"/>
              </w:rPr>
            </w:pPr>
            <w:bookmarkStart w:id="0" w:name="_heading=h.npk3ser30pwz" w:colFirst="0" w:colLast="0"/>
            <w:bookmarkStart w:id="1" w:name="_heading=h.fljrd0pwl1ag" w:colFirst="0" w:colLast="0"/>
            <w:bookmarkEnd w:id="0"/>
            <w:bookmarkEnd w:id="1"/>
            <w:r>
              <w:rPr>
                <w:rFonts w:ascii="Trebuchet MS" w:eastAsia="Times New Roman" w:hAnsi="Trebuchet MS" w:cs="Arial"/>
                <w:color w:val="0066CC"/>
                <w:kern w:val="32"/>
                <w:sz w:val="36"/>
                <w:szCs w:val="38"/>
                <w:lang w:val="en-US" w:eastAsia="en-CA"/>
                <w14:ligatures w14:val="none"/>
              </w:rPr>
              <w:t>T</w:t>
            </w:r>
            <w:r w:rsidRPr="00C82E66">
              <w:rPr>
                <w:rFonts w:ascii="Trebuchet MS" w:eastAsia="Times New Roman" w:hAnsi="Trebuchet MS" w:cs="Arial"/>
                <w:color w:val="0066CC"/>
                <w:kern w:val="32"/>
                <w:sz w:val="36"/>
                <w:szCs w:val="38"/>
                <w:lang w:val="en-US" w:eastAsia="en-CA"/>
                <w14:ligatures w14:val="none"/>
              </w:rPr>
              <w:t>reasurer Report:</w:t>
            </w:r>
          </w:p>
          <w:p w14:paraId="4F8EE7DC" w14:textId="77777777" w:rsidR="001618ED" w:rsidRPr="00C82E66" w:rsidRDefault="001618ED" w:rsidP="00406837">
            <w:pPr>
              <w:shd w:val="clear" w:color="auto" w:fill="FFFFFF"/>
              <w:spacing w:after="0" w:line="240" w:lineRule="auto"/>
              <w:jc w:val="both"/>
              <w:rPr>
                <w:rFonts w:ascii="Arial" w:eastAsia="Arial" w:hAnsi="Arial" w:cs="Arial"/>
                <w:color w:val="2C363A"/>
                <w:kern w:val="0"/>
                <w:sz w:val="16"/>
                <w:szCs w:val="16"/>
                <w:lang w:eastAsia="en-CA"/>
                <w14:ligatures w14:val="none"/>
              </w:rPr>
            </w:pPr>
          </w:p>
          <w:p w14:paraId="3861B605" w14:textId="77777777" w:rsidR="001618ED" w:rsidRPr="00C82E66" w:rsidRDefault="001618ED" w:rsidP="00406837">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Income has recovered from August to a typical 6% below budget.  Expenses still well under budget with delays in construction but a $26K bill for the waterproofing and backfill is expected shortly.  Given the lateness of the year expenses for the sidewalk and landscaping will likely be deferred to 2025.</w:t>
            </w:r>
          </w:p>
          <w:p w14:paraId="1790A227" w14:textId="77777777" w:rsidR="001618ED" w:rsidRPr="00C82E66" w:rsidRDefault="001618ED" w:rsidP="00406837">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59264" behindDoc="0" locked="0" layoutInCell="1" hidden="0" allowOverlap="1" wp14:anchorId="72EEDF2E" wp14:editId="50F4D99A">
                  <wp:simplePos x="0" y="0"/>
                  <wp:positionH relativeFrom="column">
                    <wp:posOffset>847725</wp:posOffset>
                  </wp:positionH>
                  <wp:positionV relativeFrom="paragraph">
                    <wp:posOffset>207144</wp:posOffset>
                  </wp:positionV>
                  <wp:extent cx="885825" cy="889000"/>
                  <wp:effectExtent l="0" t="0" r="0" b="0"/>
                  <wp:wrapNone/>
                  <wp:docPr id="193308072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5"/>
                          <a:srcRect/>
                          <a:stretch>
                            <a:fillRect/>
                          </a:stretch>
                        </pic:blipFill>
                        <pic:spPr>
                          <a:xfrm>
                            <a:off x="0" y="0"/>
                            <a:ext cx="885825" cy="889000"/>
                          </a:xfrm>
                          <a:prstGeom prst="rect">
                            <a:avLst/>
                          </a:prstGeom>
                          <a:ln/>
                        </pic:spPr>
                      </pic:pic>
                    </a:graphicData>
                  </a:graphic>
                </wp:anchor>
              </w:drawing>
            </w:r>
            <w:r w:rsidRPr="00C82E6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0288" behindDoc="0" locked="0" layoutInCell="1" hidden="0" allowOverlap="1" wp14:anchorId="5C4CC661" wp14:editId="0863647D">
                  <wp:simplePos x="0" y="0"/>
                  <wp:positionH relativeFrom="column">
                    <wp:posOffset>-38099</wp:posOffset>
                  </wp:positionH>
                  <wp:positionV relativeFrom="paragraph">
                    <wp:posOffset>161925</wp:posOffset>
                  </wp:positionV>
                  <wp:extent cx="885825" cy="889000"/>
                  <wp:effectExtent l="0" t="0" r="0" b="0"/>
                  <wp:wrapNone/>
                  <wp:docPr id="193308072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5"/>
                          <a:srcRect/>
                          <a:stretch>
                            <a:fillRect/>
                          </a:stretch>
                        </pic:blipFill>
                        <pic:spPr>
                          <a:xfrm>
                            <a:off x="0" y="0"/>
                            <a:ext cx="885825" cy="889000"/>
                          </a:xfrm>
                          <a:prstGeom prst="rect">
                            <a:avLst/>
                          </a:prstGeom>
                          <a:ln/>
                        </pic:spPr>
                      </pic:pic>
                    </a:graphicData>
                  </a:graphic>
                </wp:anchor>
              </w:drawing>
            </w:r>
          </w:p>
          <w:p w14:paraId="22A97ED2" w14:textId="77777777" w:rsidR="001618ED" w:rsidRPr="00C82E66" w:rsidRDefault="001618ED" w:rsidP="00406837">
            <w:pPr>
              <w:shd w:val="clear" w:color="auto" w:fill="FFFFFF"/>
              <w:spacing w:after="0" w:line="240" w:lineRule="auto"/>
              <w:rPr>
                <w:rFonts w:ascii="Arial" w:eastAsia="Arial" w:hAnsi="Arial" w:cs="Arial"/>
                <w:color w:val="2C363A"/>
                <w:kern w:val="0"/>
                <w:sz w:val="16"/>
                <w:szCs w:val="16"/>
                <w:lang w:eastAsia="en-CA"/>
                <w14:ligatures w14:val="none"/>
              </w:rPr>
            </w:pPr>
          </w:p>
          <w:tbl>
            <w:tblPr>
              <w:tblW w:w="5223" w:type="dxa"/>
              <w:tblInd w:w="3056" w:type="dxa"/>
              <w:tblLayout w:type="fixed"/>
              <w:tblLook w:val="0400" w:firstRow="0" w:lastRow="0" w:firstColumn="0" w:lastColumn="0" w:noHBand="0" w:noVBand="1"/>
            </w:tblPr>
            <w:tblGrid>
              <w:gridCol w:w="1870"/>
              <w:gridCol w:w="1762"/>
              <w:gridCol w:w="1591"/>
            </w:tblGrid>
            <w:tr w:rsidR="001618ED" w:rsidRPr="00C82E66" w14:paraId="46C05963" w14:textId="77777777" w:rsidTr="00406837">
              <w:trPr>
                <w:trHeight w:val="253"/>
                <w:tblHeader/>
              </w:trPr>
              <w:tc>
                <w:tcPr>
                  <w:tcW w:w="0" w:type="auto"/>
                  <w:tcBorders>
                    <w:top w:val="single" w:sz="8" w:space="0" w:color="000000"/>
                    <w:left w:val="single" w:sz="8" w:space="0" w:color="000000"/>
                    <w:bottom w:val="nil"/>
                    <w:right w:val="nil"/>
                  </w:tcBorders>
                  <w:shd w:val="clear" w:color="auto" w:fill="FFFFFF"/>
                  <w:tcMar>
                    <w:top w:w="0" w:type="dxa"/>
                    <w:left w:w="108" w:type="dxa"/>
                    <w:bottom w:w="0" w:type="dxa"/>
                    <w:right w:w="108" w:type="dxa"/>
                  </w:tcMar>
                  <w:vAlign w:val="bottom"/>
                </w:tcPr>
                <w:p w14:paraId="5B731129" w14:textId="77777777" w:rsidR="001618ED" w:rsidRPr="00C82E66" w:rsidRDefault="001618ED" w:rsidP="00406837">
                  <w:pPr>
                    <w:spacing w:after="0" w:line="240" w:lineRule="auto"/>
                    <w:jc w:val="center"/>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 </w:t>
                  </w:r>
                </w:p>
              </w:tc>
              <w:tc>
                <w:tcPr>
                  <w:tcW w:w="0" w:type="auto"/>
                  <w:tcBorders>
                    <w:top w:val="single" w:sz="8" w:space="0" w:color="000000"/>
                    <w:left w:val="nil"/>
                    <w:bottom w:val="nil"/>
                    <w:right w:val="nil"/>
                  </w:tcBorders>
                  <w:shd w:val="clear" w:color="auto" w:fill="FFFFFF"/>
                  <w:tcMar>
                    <w:top w:w="0" w:type="dxa"/>
                    <w:left w:w="108" w:type="dxa"/>
                    <w:bottom w:w="0" w:type="dxa"/>
                    <w:right w:w="108" w:type="dxa"/>
                  </w:tcMar>
                  <w:vAlign w:val="bottom"/>
                </w:tcPr>
                <w:p w14:paraId="686627AF" w14:textId="77777777" w:rsidR="001618ED" w:rsidRPr="00C82E66" w:rsidRDefault="001618ED" w:rsidP="00406837">
                  <w:pPr>
                    <w:spacing w:after="0" w:line="240" w:lineRule="auto"/>
                    <w:jc w:val="center"/>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Jan - Sept 24</w:t>
                  </w:r>
                </w:p>
              </w:tc>
              <w:tc>
                <w:tcPr>
                  <w:tcW w:w="0" w:type="auto"/>
                  <w:tcBorders>
                    <w:top w:val="single" w:sz="8" w:space="0" w:color="000000"/>
                    <w:left w:val="nil"/>
                    <w:bottom w:val="nil"/>
                    <w:right w:val="single" w:sz="8" w:space="0" w:color="000000"/>
                  </w:tcBorders>
                  <w:shd w:val="clear" w:color="auto" w:fill="FFFFFF"/>
                  <w:tcMar>
                    <w:top w:w="0" w:type="dxa"/>
                    <w:left w:w="108" w:type="dxa"/>
                    <w:bottom w:w="0" w:type="dxa"/>
                    <w:right w:w="108" w:type="dxa"/>
                  </w:tcMar>
                  <w:vAlign w:val="bottom"/>
                </w:tcPr>
                <w:p w14:paraId="320D63F4" w14:textId="77777777" w:rsidR="001618ED" w:rsidRPr="00C82E66" w:rsidRDefault="001618ED" w:rsidP="00406837">
                  <w:pPr>
                    <w:spacing w:after="0" w:line="240" w:lineRule="auto"/>
                    <w:jc w:val="center"/>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YTD Budget</w:t>
                  </w:r>
                </w:p>
              </w:tc>
            </w:tr>
            <w:tr w:rsidR="001618ED" w:rsidRPr="00C82E66" w14:paraId="73A18543" w14:textId="77777777" w:rsidTr="00406837">
              <w:trPr>
                <w:trHeight w:val="253"/>
              </w:trPr>
              <w:tc>
                <w:tcPr>
                  <w:tcW w:w="0" w:type="auto"/>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5C320B52" w14:textId="77777777" w:rsidR="001618ED" w:rsidRPr="00C82E66" w:rsidRDefault="001618ED" w:rsidP="00406837">
                  <w:pPr>
                    <w:spacing w:after="0" w:line="240" w:lineRule="auto"/>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Total Income</w:t>
                  </w:r>
                </w:p>
              </w:tc>
              <w:tc>
                <w:tcPr>
                  <w:tcW w:w="0" w:type="auto"/>
                  <w:shd w:val="clear" w:color="auto" w:fill="FFFFFF"/>
                  <w:tcMar>
                    <w:top w:w="0" w:type="dxa"/>
                    <w:left w:w="108" w:type="dxa"/>
                    <w:bottom w:w="0" w:type="dxa"/>
                    <w:right w:w="108" w:type="dxa"/>
                  </w:tcMar>
                  <w:vAlign w:val="bottom"/>
                </w:tcPr>
                <w:p w14:paraId="06E93943" w14:textId="77777777" w:rsidR="001618ED" w:rsidRPr="00C82E66" w:rsidRDefault="001618ED" w:rsidP="00406837">
                  <w:pPr>
                    <w:spacing w:after="0" w:line="240" w:lineRule="auto"/>
                    <w:jc w:val="right"/>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$97,515</w:t>
                  </w:r>
                </w:p>
              </w:tc>
              <w:tc>
                <w:tcPr>
                  <w:tcW w:w="0" w:type="auto"/>
                  <w:tcBorders>
                    <w:top w:val="nil"/>
                    <w:left w:val="nil"/>
                    <w:bottom w:val="nil"/>
                    <w:right w:val="single" w:sz="8" w:space="0" w:color="000000"/>
                  </w:tcBorders>
                  <w:shd w:val="clear" w:color="auto" w:fill="FFFFFF"/>
                  <w:tcMar>
                    <w:top w:w="0" w:type="dxa"/>
                    <w:left w:w="108" w:type="dxa"/>
                    <w:bottom w:w="0" w:type="dxa"/>
                    <w:right w:w="108" w:type="dxa"/>
                  </w:tcMar>
                  <w:vAlign w:val="bottom"/>
                </w:tcPr>
                <w:p w14:paraId="3C46651B" w14:textId="77777777" w:rsidR="001618ED" w:rsidRPr="00C82E66" w:rsidRDefault="001618ED" w:rsidP="00406837">
                  <w:pPr>
                    <w:spacing w:after="0" w:line="240" w:lineRule="auto"/>
                    <w:jc w:val="right"/>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$104,110</w:t>
                  </w:r>
                </w:p>
              </w:tc>
            </w:tr>
            <w:tr w:rsidR="001618ED" w:rsidRPr="00C82E66" w14:paraId="1D66BC66" w14:textId="77777777" w:rsidTr="00406837">
              <w:trPr>
                <w:trHeight w:val="253"/>
              </w:trPr>
              <w:tc>
                <w:tcPr>
                  <w:tcW w:w="0" w:type="auto"/>
                  <w:tcBorders>
                    <w:top w:val="nil"/>
                    <w:left w:val="single" w:sz="8" w:space="0" w:color="000000"/>
                    <w:bottom w:val="nil"/>
                    <w:right w:val="nil"/>
                  </w:tcBorders>
                  <w:shd w:val="clear" w:color="auto" w:fill="FFFFFF"/>
                  <w:tcMar>
                    <w:top w:w="0" w:type="dxa"/>
                    <w:left w:w="108" w:type="dxa"/>
                    <w:bottom w:w="0" w:type="dxa"/>
                    <w:right w:w="108" w:type="dxa"/>
                  </w:tcMar>
                  <w:vAlign w:val="bottom"/>
                </w:tcPr>
                <w:p w14:paraId="16824DFC" w14:textId="77777777" w:rsidR="001618ED" w:rsidRPr="00C82E66" w:rsidRDefault="001618ED" w:rsidP="00406837">
                  <w:pPr>
                    <w:spacing w:after="0" w:line="240" w:lineRule="auto"/>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Total Expense</w:t>
                  </w:r>
                </w:p>
              </w:tc>
              <w:tc>
                <w:tcPr>
                  <w:tcW w:w="0" w:type="auto"/>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1FF66CBA" w14:textId="77777777" w:rsidR="001618ED" w:rsidRPr="00C82E66" w:rsidRDefault="001618ED" w:rsidP="00406837">
                  <w:pPr>
                    <w:spacing w:after="0" w:line="240" w:lineRule="auto"/>
                    <w:jc w:val="right"/>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$119,417</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4BB5ED8B" w14:textId="77777777" w:rsidR="001618ED" w:rsidRPr="00C82E66" w:rsidRDefault="001618ED" w:rsidP="00406837">
                  <w:pPr>
                    <w:spacing w:after="0" w:line="240" w:lineRule="auto"/>
                    <w:jc w:val="right"/>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$164,055</w:t>
                  </w:r>
                </w:p>
              </w:tc>
            </w:tr>
            <w:tr w:rsidR="001618ED" w:rsidRPr="00C82E66" w14:paraId="5975D209" w14:textId="77777777" w:rsidTr="00406837">
              <w:trPr>
                <w:trHeight w:val="266"/>
              </w:trPr>
              <w:tc>
                <w:tcPr>
                  <w:tcW w:w="0" w:type="auto"/>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bottom"/>
                </w:tcPr>
                <w:p w14:paraId="095652CD" w14:textId="77777777" w:rsidR="001618ED" w:rsidRPr="00C82E66" w:rsidRDefault="001618ED" w:rsidP="00406837">
                  <w:pPr>
                    <w:spacing w:after="0" w:line="240" w:lineRule="auto"/>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Net Income</w:t>
                  </w:r>
                </w:p>
              </w:tc>
              <w:tc>
                <w:tcPr>
                  <w:tcW w:w="0" w:type="auto"/>
                  <w:tcBorders>
                    <w:top w:val="nil"/>
                    <w:left w:val="nil"/>
                    <w:bottom w:val="single" w:sz="8" w:space="0" w:color="000000"/>
                    <w:right w:val="nil"/>
                  </w:tcBorders>
                  <w:shd w:val="clear" w:color="auto" w:fill="FFFFFF"/>
                  <w:tcMar>
                    <w:top w:w="0" w:type="dxa"/>
                    <w:left w:w="108" w:type="dxa"/>
                    <w:bottom w:w="0" w:type="dxa"/>
                    <w:right w:w="108" w:type="dxa"/>
                  </w:tcMar>
                  <w:vAlign w:val="bottom"/>
                </w:tcPr>
                <w:p w14:paraId="4FB3295C" w14:textId="77777777" w:rsidR="001618ED" w:rsidRPr="00C82E66" w:rsidRDefault="001618ED" w:rsidP="00406837">
                  <w:pPr>
                    <w:spacing w:after="0" w:line="240" w:lineRule="auto"/>
                    <w:jc w:val="right"/>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-$21,902</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tcPr>
                <w:p w14:paraId="274692AE" w14:textId="77777777" w:rsidR="001618ED" w:rsidRPr="00C82E66" w:rsidRDefault="001618ED" w:rsidP="00406837">
                  <w:pPr>
                    <w:spacing w:after="0" w:line="240" w:lineRule="auto"/>
                    <w:jc w:val="right"/>
                    <w:rPr>
                      <w:rFonts w:ascii="Trebuchet MS" w:eastAsia="Trebuchet MS" w:hAnsi="Trebuchet MS" w:cs="Trebuchet MS"/>
                      <w:color w:val="2C363A"/>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-$59,946</w:t>
                  </w:r>
                </w:p>
              </w:tc>
            </w:tr>
          </w:tbl>
          <w:p w14:paraId="18077F49" w14:textId="77777777" w:rsidR="001618ED" w:rsidRPr="00C82E66" w:rsidRDefault="001618ED" w:rsidP="00406837">
            <w:pPr>
              <w:rPr>
                <w:rFonts w:ascii="Trebuchet MS" w:eastAsia="Trebuchet MS" w:hAnsi="Trebuchet MS" w:cs="Trebuchet MS"/>
                <w:kern w:val="0"/>
                <w:sz w:val="20"/>
                <w:szCs w:val="20"/>
                <w:lang w:eastAsia="en-CA"/>
                <w14:ligatures w14:val="none"/>
              </w:rPr>
            </w:pPr>
          </w:p>
          <w:p w14:paraId="72AAC917" w14:textId="77777777" w:rsidR="001618ED" w:rsidRPr="00C82E66" w:rsidRDefault="001618ED" w:rsidP="00406837">
            <w:pPr>
              <w:rPr>
                <w:rFonts w:ascii="Trebuchet MS" w:eastAsia="Trebuchet MS" w:hAnsi="Trebuchet MS" w:cs="Trebuchet MS"/>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0" distB="0" distL="114300" distR="114300" simplePos="0" relativeHeight="251661312" behindDoc="0" locked="0" layoutInCell="1" hidden="0" allowOverlap="1" wp14:anchorId="6812BC71" wp14:editId="31D41B43">
                  <wp:simplePos x="0" y="0"/>
                  <wp:positionH relativeFrom="column">
                    <wp:posOffset>381000</wp:posOffset>
                  </wp:positionH>
                  <wp:positionV relativeFrom="paragraph">
                    <wp:posOffset>146050</wp:posOffset>
                  </wp:positionV>
                  <wp:extent cx="971550" cy="1302385"/>
                  <wp:effectExtent l="0" t="0" r="0" b="0"/>
                  <wp:wrapNone/>
                  <wp:docPr id="193308073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971550" cy="1302385"/>
                          </a:xfrm>
                          <a:prstGeom prst="rect">
                            <a:avLst/>
                          </a:prstGeom>
                          <a:ln/>
                        </pic:spPr>
                      </pic:pic>
                    </a:graphicData>
                  </a:graphic>
                </wp:anchor>
              </w:drawing>
            </w: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2336" behindDoc="0" locked="0" layoutInCell="1" hidden="0" allowOverlap="1" wp14:anchorId="31269582" wp14:editId="30427099">
                  <wp:simplePos x="0" y="0"/>
                  <wp:positionH relativeFrom="column">
                    <wp:posOffset>1619250</wp:posOffset>
                  </wp:positionH>
                  <wp:positionV relativeFrom="paragraph">
                    <wp:posOffset>102870</wp:posOffset>
                  </wp:positionV>
                  <wp:extent cx="3670926" cy="1294577"/>
                  <wp:effectExtent l="0" t="0" r="0" b="0"/>
                  <wp:wrapNone/>
                  <wp:docPr id="193308074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7"/>
                          <a:srcRect/>
                          <a:stretch>
                            <a:fillRect/>
                          </a:stretch>
                        </pic:blipFill>
                        <pic:spPr>
                          <a:xfrm>
                            <a:off x="0" y="0"/>
                            <a:ext cx="3670926" cy="1294577"/>
                          </a:xfrm>
                          <a:prstGeom prst="rect">
                            <a:avLst/>
                          </a:prstGeom>
                          <a:ln/>
                        </pic:spPr>
                      </pic:pic>
                    </a:graphicData>
                  </a:graphic>
                </wp:anchor>
              </w:drawing>
            </w:r>
          </w:p>
          <w:p w14:paraId="1CF172B1" w14:textId="77777777" w:rsidR="001618ED" w:rsidRPr="00C82E66" w:rsidRDefault="001618ED" w:rsidP="00406837">
            <w:pPr>
              <w:rPr>
                <w:rFonts w:ascii="Trebuchet MS" w:eastAsia="Trebuchet MS" w:hAnsi="Trebuchet MS" w:cs="Trebuchet MS"/>
                <w:kern w:val="0"/>
                <w:sz w:val="20"/>
                <w:szCs w:val="20"/>
                <w:lang w:eastAsia="en-CA"/>
                <w14:ligatures w14:val="none"/>
              </w:rPr>
            </w:pPr>
          </w:p>
          <w:p w14:paraId="75C9A32D" w14:textId="77777777" w:rsidR="001618ED" w:rsidRPr="00C82E66" w:rsidRDefault="001618ED" w:rsidP="00406837">
            <w:pPr>
              <w:rPr>
                <w:rFonts w:ascii="Trebuchet MS" w:eastAsia="Trebuchet MS" w:hAnsi="Trebuchet MS" w:cs="Trebuchet MS"/>
                <w:kern w:val="0"/>
                <w:sz w:val="20"/>
                <w:szCs w:val="20"/>
                <w:lang w:eastAsia="en-CA"/>
                <w14:ligatures w14:val="none"/>
              </w:rPr>
            </w:pPr>
          </w:p>
          <w:p w14:paraId="5385DC00" w14:textId="77777777" w:rsidR="001618ED" w:rsidRPr="00C82E66" w:rsidRDefault="001618ED" w:rsidP="00406837">
            <w:pPr>
              <w:rPr>
                <w:rFonts w:ascii="Trebuchet MS" w:eastAsia="Trebuchet MS" w:hAnsi="Trebuchet MS" w:cs="Trebuchet MS"/>
                <w:kern w:val="0"/>
                <w:sz w:val="20"/>
                <w:szCs w:val="20"/>
                <w:lang w:eastAsia="en-CA"/>
                <w14:ligatures w14:val="none"/>
              </w:rPr>
            </w:pPr>
          </w:p>
          <w:p w14:paraId="5155C025" w14:textId="77777777" w:rsidR="001618ED" w:rsidRPr="00C82E66" w:rsidRDefault="001618ED" w:rsidP="00406837">
            <w:pPr>
              <w:rPr>
                <w:rFonts w:ascii="Trebuchet MS" w:eastAsia="Trebuchet MS" w:hAnsi="Trebuchet MS" w:cs="Trebuchet MS"/>
                <w:kern w:val="0"/>
                <w:sz w:val="20"/>
                <w:szCs w:val="20"/>
                <w:lang w:eastAsia="en-CA"/>
                <w14:ligatures w14:val="none"/>
              </w:rPr>
            </w:pPr>
          </w:p>
          <w:p w14:paraId="61B9249B" w14:textId="77777777" w:rsidR="001618ED" w:rsidRPr="00C82E66" w:rsidRDefault="001618ED" w:rsidP="00406837">
            <w:pPr>
              <w:rPr>
                <w:rFonts w:ascii="Trebuchet MS" w:eastAsia="Trebuchet MS" w:hAnsi="Trebuchet MS" w:cs="Trebuchet MS"/>
                <w:kern w:val="0"/>
                <w:sz w:val="20"/>
                <w:szCs w:val="20"/>
                <w:lang w:eastAsia="en-CA"/>
                <w14:ligatures w14:val="none"/>
              </w:rPr>
            </w:pPr>
          </w:p>
          <w:p w14:paraId="16BE2DFF" w14:textId="77777777" w:rsidR="001618ED" w:rsidRPr="00C82E66" w:rsidRDefault="001618ED" w:rsidP="00406837">
            <w:pPr>
              <w:keepNext/>
              <w:pBdr>
                <w:top w:val="single" w:sz="18" w:space="6" w:color="003399"/>
              </w:pBdr>
              <w:spacing w:before="240" w:after="0" w:line="240" w:lineRule="auto"/>
              <w:outlineLvl w:val="1"/>
              <w:rPr>
                <w:rFonts w:ascii="Trebuchet MS" w:eastAsia="Trebuchet MS" w:hAnsi="Trebuchet MS" w:cs="Trebuchet MS"/>
                <w:color w:val="0066CC"/>
                <w:kern w:val="32"/>
                <w:sz w:val="20"/>
                <w:szCs w:val="20"/>
                <w:lang w:val="en-US" w:eastAsia="en-CA"/>
                <w14:ligatures w14:val="none"/>
              </w:rPr>
            </w:pPr>
            <w:bookmarkStart w:id="2" w:name="_heading=h.gs7sjbxgckxe" w:colFirst="0" w:colLast="0"/>
            <w:bookmarkEnd w:id="2"/>
            <w:r w:rsidRPr="00C82E66">
              <w:rPr>
                <w:rFonts w:ascii="Trebuchet MS" w:eastAsia="Times New Roman" w:hAnsi="Trebuchet MS" w:cs="Arial"/>
                <w:color w:val="0066CC"/>
                <w:kern w:val="32"/>
                <w:sz w:val="36"/>
                <w:szCs w:val="38"/>
                <w:lang w:val="en-US" w:eastAsia="en-CA"/>
                <w14:ligatures w14:val="none"/>
              </w:rPr>
              <w:t>2024 Meridian Council Advent Worship Service:</w:t>
            </w:r>
          </w:p>
          <w:p w14:paraId="18F74164" w14:textId="77777777" w:rsidR="001618ED" w:rsidRPr="00C82E66" w:rsidRDefault="001618ED" w:rsidP="00406837">
            <w:pPr>
              <w:spacing w:after="0" w:line="240" w:lineRule="auto"/>
              <w:rPr>
                <w:rFonts w:ascii="Arial" w:eastAsia="Arial" w:hAnsi="Arial" w:cs="Arial"/>
                <w:b/>
                <w:smallCaps/>
                <w:color w:val="FF0000"/>
                <w:kern w:val="0"/>
                <w:sz w:val="28"/>
                <w:szCs w:val="28"/>
                <w:lang w:eastAsia="en-CA"/>
                <w14:ligatures w14:val="none"/>
              </w:rPr>
            </w:pPr>
          </w:p>
          <w:p w14:paraId="6094642E" w14:textId="77777777" w:rsidR="001618ED" w:rsidRPr="00C82E66" w:rsidRDefault="001618ED" w:rsidP="00406837">
            <w:pPr>
              <w:spacing w:after="0" w:line="240" w:lineRule="auto"/>
              <w:jc w:val="both"/>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The 2024 Meridian Council Advent Worship Service will take place here at Trinity on Sunday the December 1, 2024 at 7:00 pm.  This year it is the United Church (Meridian Pastoral Charge) turn to host this important ecumenical event.  The United Church will be taking the lead but if there are members of Trinity who would like to offer support, please make yourselves available.  We hope that all of you who are able will come out and enjoy this ecumenical evening of music, readings and song.</w:t>
            </w:r>
          </w:p>
          <w:p w14:paraId="37D42429" w14:textId="77777777" w:rsidR="001618ED" w:rsidRPr="00C82E66" w:rsidRDefault="001618ED" w:rsidP="00406837">
            <w:pPr>
              <w:keepNext/>
              <w:pBdr>
                <w:top w:val="single" w:sz="18" w:space="6" w:color="003399"/>
              </w:pBdr>
              <w:spacing w:before="240" w:after="0" w:line="240" w:lineRule="auto"/>
              <w:outlineLvl w:val="1"/>
              <w:rPr>
                <w:rFonts w:ascii="Trebuchet MS" w:eastAsia="Times New Roman" w:hAnsi="Trebuchet MS" w:cs="Arial"/>
                <w:b/>
                <w:smallCaps/>
                <w:color w:val="0066CC"/>
                <w:kern w:val="32"/>
                <w:sz w:val="28"/>
                <w:szCs w:val="28"/>
                <w:lang w:val="en-US" w:eastAsia="en-CA"/>
                <w14:ligatures w14:val="none"/>
              </w:rPr>
            </w:pPr>
            <w:bookmarkStart w:id="3" w:name="_heading=h.xyzy3wi75pba" w:colFirst="0" w:colLast="0"/>
            <w:bookmarkEnd w:id="3"/>
            <w:r w:rsidRPr="00C82E66">
              <w:rPr>
                <w:rFonts w:ascii="Trebuchet MS" w:eastAsia="Times New Roman" w:hAnsi="Trebuchet MS" w:cs="Arial"/>
                <w:color w:val="0066CC"/>
                <w:kern w:val="32"/>
                <w:sz w:val="36"/>
                <w:szCs w:val="38"/>
                <w:lang w:val="en-US" w:eastAsia="en-CA"/>
                <w14:ligatures w14:val="none"/>
              </w:rPr>
              <w:t>Duties and Responsibilities of the Sunday morning Ushers:</w:t>
            </w:r>
            <w:r w:rsidRPr="00C82E6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3360" behindDoc="0" locked="0" layoutInCell="1" hidden="0" allowOverlap="1" wp14:anchorId="7FE66549" wp14:editId="44C89B34">
                  <wp:simplePos x="0" y="0"/>
                  <wp:positionH relativeFrom="column">
                    <wp:posOffset>3048000</wp:posOffset>
                  </wp:positionH>
                  <wp:positionV relativeFrom="paragraph">
                    <wp:posOffset>733425</wp:posOffset>
                  </wp:positionV>
                  <wp:extent cx="850468" cy="850468"/>
                  <wp:effectExtent l="0" t="0" r="0" b="0"/>
                  <wp:wrapNone/>
                  <wp:docPr id="1933080746"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8"/>
                          <a:srcRect/>
                          <a:stretch>
                            <a:fillRect/>
                          </a:stretch>
                        </pic:blipFill>
                        <pic:spPr>
                          <a:xfrm rot="16200000">
                            <a:off x="0" y="0"/>
                            <a:ext cx="850468" cy="850468"/>
                          </a:xfrm>
                          <a:prstGeom prst="rect">
                            <a:avLst/>
                          </a:prstGeom>
                          <a:ln/>
                        </pic:spPr>
                      </pic:pic>
                    </a:graphicData>
                  </a:graphic>
                </wp:anchor>
              </w:drawing>
            </w:r>
            <w:r w:rsidRPr="00C82E6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64384" behindDoc="0" locked="0" layoutInCell="1" hidden="0" allowOverlap="1" wp14:anchorId="5EF6F321" wp14:editId="42DA1FA4">
                  <wp:simplePos x="0" y="0"/>
                  <wp:positionH relativeFrom="column">
                    <wp:posOffset>3895725</wp:posOffset>
                  </wp:positionH>
                  <wp:positionV relativeFrom="paragraph">
                    <wp:posOffset>676275</wp:posOffset>
                  </wp:positionV>
                  <wp:extent cx="1076325" cy="1076325"/>
                  <wp:effectExtent l="0" t="0" r="0" b="0"/>
                  <wp:wrapNone/>
                  <wp:docPr id="1933080733"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9"/>
                          <a:srcRect/>
                          <a:stretch>
                            <a:fillRect/>
                          </a:stretch>
                        </pic:blipFill>
                        <pic:spPr>
                          <a:xfrm>
                            <a:off x="0" y="0"/>
                            <a:ext cx="1076325" cy="1076325"/>
                          </a:xfrm>
                          <a:prstGeom prst="rect">
                            <a:avLst/>
                          </a:prstGeom>
                          <a:ln/>
                        </pic:spPr>
                      </pic:pic>
                    </a:graphicData>
                  </a:graphic>
                </wp:anchor>
              </w:drawing>
            </w:r>
          </w:p>
          <w:p w14:paraId="607BFE80" w14:textId="77777777" w:rsidR="001618ED" w:rsidRPr="00C82E66" w:rsidRDefault="001618ED" w:rsidP="00406837">
            <w:pPr>
              <w:spacing w:after="0" w:line="240" w:lineRule="auto"/>
              <w:rPr>
                <w:rFonts w:ascii="Trebuchet MS" w:eastAsia="Trebuchet MS" w:hAnsi="Trebuchet MS" w:cs="Trebuchet MS"/>
                <w:i/>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 xml:space="preserve">BEFORE THE SERVICE  </w:t>
            </w:r>
          </w:p>
          <w:p w14:paraId="0FDF6AE4"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Put up the hymn numbers</w:t>
            </w:r>
          </w:p>
          <w:p w14:paraId="09146002"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Turn off the fan in the sanctuary</w:t>
            </w:r>
          </w:p>
          <w:p w14:paraId="6DB3E286"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Light the candles on the altar</w:t>
            </w:r>
          </w:p>
          <w:p w14:paraId="2906188E"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Turn on the Lectern Light</w:t>
            </w:r>
          </w:p>
          <w:p w14:paraId="69E8CC63"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Fold the bulletins</w:t>
            </w:r>
          </w:p>
          <w:p w14:paraId="22F5D2C6"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Hand out the bulletins</w:t>
            </w:r>
          </w:p>
          <w:p w14:paraId="4BA3C37B"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Ring the Bells (Begin ringing the bells 5 minutes before the service.  Let them ring between 15 and 20 times</w:t>
            </w:r>
          </w:p>
          <w:p w14:paraId="648F1F72"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Take the offering plate to the altar at the time of the offering</w:t>
            </w:r>
          </w:p>
          <w:p w14:paraId="61B6497B"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Count the number of people in church.</w:t>
            </w:r>
          </w:p>
          <w:p w14:paraId="292DD132" w14:textId="77777777" w:rsidR="001618ED" w:rsidRPr="00C82E66" w:rsidRDefault="001618ED" w:rsidP="00406837">
            <w:pPr>
              <w:spacing w:after="0" w:line="240" w:lineRule="auto"/>
              <w:rPr>
                <w:rFonts w:ascii="Trebuchet MS" w:eastAsia="Trebuchet MS" w:hAnsi="Trebuchet MS" w:cs="Trebuchet MS"/>
                <w:b/>
                <w:kern w:val="0"/>
                <w:sz w:val="20"/>
                <w:szCs w:val="20"/>
                <w:lang w:eastAsia="en-CA"/>
                <w14:ligatures w14:val="none"/>
              </w:rPr>
            </w:pPr>
            <w:r w:rsidRPr="00C82E66">
              <w:rPr>
                <w:rFonts w:ascii="Trebuchet MS" w:eastAsia="Trebuchet MS" w:hAnsi="Trebuchet MS" w:cs="Trebuchet MS"/>
                <w:b/>
                <w:kern w:val="0"/>
                <w:sz w:val="20"/>
                <w:szCs w:val="20"/>
                <w:lang w:eastAsia="en-CA"/>
                <w14:ligatures w14:val="none"/>
              </w:rPr>
              <w:t>AFTER THE SERVICE</w:t>
            </w:r>
          </w:p>
          <w:p w14:paraId="5DBF3903"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Check the number who have joined us online and write it on the calendar provided on the bulletin board.</w:t>
            </w:r>
          </w:p>
          <w:p w14:paraId="0BFB1DBB"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Extinguish the candles on the altar</w:t>
            </w:r>
          </w:p>
          <w:p w14:paraId="3BB04927"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Put left over bulletins in the recycling bin in the cloak room</w:t>
            </w:r>
          </w:p>
          <w:p w14:paraId="74F33C2D" w14:textId="77777777" w:rsidR="001618ED" w:rsidRPr="00C82E66" w:rsidRDefault="001618ED" w:rsidP="00406837">
            <w:pPr>
              <w:numPr>
                <w:ilvl w:val="0"/>
                <w:numId w:val="1"/>
              </w:num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Check the pews for any garbage</w:t>
            </w:r>
          </w:p>
          <w:p w14:paraId="3258707A" w14:textId="77777777" w:rsidR="001618ED" w:rsidRPr="00C82E66" w:rsidRDefault="001618ED" w:rsidP="00406837">
            <w:pPr>
              <w:spacing w:after="0" w:line="240" w:lineRule="auto"/>
              <w:rPr>
                <w:rFonts w:ascii="Trebuchet MS" w:eastAsia="Trebuchet MS" w:hAnsi="Trebuchet MS" w:cs="Trebuchet MS"/>
                <w:kern w:val="0"/>
                <w:sz w:val="20"/>
                <w:szCs w:val="20"/>
                <w:lang w:eastAsia="en-CA"/>
                <w14:ligatures w14:val="none"/>
              </w:rPr>
            </w:pPr>
          </w:p>
          <w:p w14:paraId="05DFC1FB" w14:textId="77777777" w:rsidR="001618ED" w:rsidRPr="00C82E66" w:rsidRDefault="001618ED" w:rsidP="00406837">
            <w:pPr>
              <w:keepNext/>
              <w:pBdr>
                <w:top w:val="single" w:sz="18" w:space="6" w:color="003399"/>
              </w:pBdr>
              <w:spacing w:before="240" w:after="0" w:line="240" w:lineRule="auto"/>
              <w:outlineLvl w:val="1"/>
              <w:rPr>
                <w:rFonts w:ascii="Trebuchet MS" w:eastAsia="Trebuchet MS" w:hAnsi="Trebuchet MS" w:cs="Trebuchet MS"/>
                <w:color w:val="0066CC"/>
                <w:kern w:val="32"/>
                <w:sz w:val="20"/>
                <w:szCs w:val="20"/>
                <w:lang w:val="en-US" w:eastAsia="en-CA"/>
                <w14:ligatures w14:val="none"/>
              </w:rPr>
            </w:pPr>
            <w:bookmarkStart w:id="4" w:name="_heading=h.1xijqalnmlkb" w:colFirst="0" w:colLast="0"/>
            <w:bookmarkEnd w:id="4"/>
            <w:r w:rsidRPr="00C82E66">
              <w:rPr>
                <w:rFonts w:ascii="Trebuchet MS" w:eastAsia="Times New Roman" w:hAnsi="Trebuchet MS" w:cs="Arial"/>
                <w:color w:val="0066CC"/>
                <w:kern w:val="32"/>
                <w:sz w:val="36"/>
                <w:szCs w:val="38"/>
                <w:lang w:val="en-US" w:eastAsia="en-CA"/>
                <w14:ligatures w14:val="none"/>
              </w:rPr>
              <w:lastRenderedPageBreak/>
              <w:t>2024 Starbuck Christmas Market:</w:t>
            </w:r>
          </w:p>
          <w:p w14:paraId="74215C7F" w14:textId="77777777" w:rsidR="001618ED" w:rsidRPr="00C82E66" w:rsidRDefault="001618ED" w:rsidP="00406837">
            <w:pPr>
              <w:spacing w:after="0" w:line="240" w:lineRule="auto"/>
              <w:rPr>
                <w:rFonts w:ascii="Arial" w:eastAsia="Arial" w:hAnsi="Arial" w:cs="Arial"/>
                <w:b/>
                <w:smallCaps/>
                <w:color w:val="FF0000"/>
                <w:kern w:val="0"/>
                <w:sz w:val="28"/>
                <w:szCs w:val="28"/>
                <w:lang w:eastAsia="en-CA"/>
                <w14:ligatures w14:val="none"/>
              </w:rPr>
            </w:pPr>
          </w:p>
          <w:p w14:paraId="3EE67BAF" w14:textId="77777777" w:rsidR="001618ED" w:rsidRPr="00C82E66" w:rsidRDefault="001618ED" w:rsidP="00406837">
            <w:pPr>
              <w:spacing w:after="0" w:line="240" w:lineRule="auto"/>
              <w:rPr>
                <w:rFonts w:ascii="Trebuchet MS" w:eastAsia="Trebuchet MS" w:hAnsi="Trebuchet MS" w:cs="Trebuchet MS"/>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The Starbuck Christmas Market will take place on Saturday November 16, 2024 from 10:00 to 3:00.  You can do some Christmas shopping and enjoy some baking and a bit of lunch.</w:t>
            </w:r>
          </w:p>
          <w:p w14:paraId="2B23B2AE" w14:textId="77777777" w:rsidR="001618ED" w:rsidRPr="00C82E66" w:rsidRDefault="001618ED" w:rsidP="00406837">
            <w:pPr>
              <w:spacing w:after="0" w:line="240" w:lineRule="auto"/>
              <w:rPr>
                <w:rFonts w:ascii="Trebuchet MS" w:eastAsia="Trebuchet MS" w:hAnsi="Trebuchet MS" w:cs="Trebuchet MS"/>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5408" behindDoc="0" locked="0" layoutInCell="1" hidden="0" allowOverlap="1" wp14:anchorId="44FCAA93" wp14:editId="2C2894A2">
                  <wp:simplePos x="0" y="0"/>
                  <wp:positionH relativeFrom="column">
                    <wp:posOffset>1933575</wp:posOffset>
                  </wp:positionH>
                  <wp:positionV relativeFrom="paragraph">
                    <wp:posOffset>142528</wp:posOffset>
                  </wp:positionV>
                  <wp:extent cx="1323975" cy="1323975"/>
                  <wp:effectExtent l="0" t="0" r="0" b="0"/>
                  <wp:wrapNone/>
                  <wp:docPr id="19330807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1323975" cy="1323975"/>
                          </a:xfrm>
                          <a:prstGeom prst="rect">
                            <a:avLst/>
                          </a:prstGeom>
                          <a:ln/>
                        </pic:spPr>
                      </pic:pic>
                    </a:graphicData>
                  </a:graphic>
                </wp:anchor>
              </w:drawing>
            </w:r>
          </w:p>
          <w:p w14:paraId="138A8957" w14:textId="77777777" w:rsidR="001618ED" w:rsidRPr="00C82E66" w:rsidRDefault="001618ED" w:rsidP="00406837">
            <w:pPr>
              <w:spacing w:after="0" w:line="240" w:lineRule="auto"/>
              <w:rPr>
                <w:rFonts w:ascii="Trebuchet MS" w:eastAsia="Trebuchet MS" w:hAnsi="Trebuchet MS" w:cs="Trebuchet MS"/>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6432" behindDoc="0" locked="0" layoutInCell="1" hidden="0" allowOverlap="1" wp14:anchorId="2BDACC6A" wp14:editId="03E0D5E1">
                  <wp:simplePos x="0" y="0"/>
                  <wp:positionH relativeFrom="column">
                    <wp:posOffset>76200</wp:posOffset>
                  </wp:positionH>
                  <wp:positionV relativeFrom="paragraph">
                    <wp:posOffset>99839</wp:posOffset>
                  </wp:positionV>
                  <wp:extent cx="1039520" cy="1055977"/>
                  <wp:effectExtent l="0" t="0" r="0" b="0"/>
                  <wp:wrapNone/>
                  <wp:docPr id="19330807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039520" cy="1055977"/>
                          </a:xfrm>
                          <a:prstGeom prst="rect">
                            <a:avLst/>
                          </a:prstGeom>
                          <a:ln/>
                        </pic:spPr>
                      </pic:pic>
                    </a:graphicData>
                  </a:graphic>
                </wp:anchor>
              </w:drawing>
            </w:r>
          </w:p>
          <w:p w14:paraId="44C39710"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0" distB="0" distL="0" distR="0" simplePos="0" relativeHeight="251667456" behindDoc="0" locked="0" layoutInCell="1" hidden="0" allowOverlap="1" wp14:anchorId="6379C445" wp14:editId="516B795C">
                  <wp:simplePos x="0" y="0"/>
                  <wp:positionH relativeFrom="column">
                    <wp:posOffset>3829050</wp:posOffset>
                  </wp:positionH>
                  <wp:positionV relativeFrom="paragraph">
                    <wp:posOffset>4936</wp:posOffset>
                  </wp:positionV>
                  <wp:extent cx="985745" cy="1003269"/>
                  <wp:effectExtent l="0" t="0" r="0" b="0"/>
                  <wp:wrapNone/>
                  <wp:docPr id="1933080724"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2"/>
                          <a:srcRect/>
                          <a:stretch>
                            <a:fillRect/>
                          </a:stretch>
                        </pic:blipFill>
                        <pic:spPr>
                          <a:xfrm>
                            <a:off x="0" y="0"/>
                            <a:ext cx="985745" cy="1003269"/>
                          </a:xfrm>
                          <a:prstGeom prst="rect">
                            <a:avLst/>
                          </a:prstGeom>
                          <a:ln/>
                        </pic:spPr>
                      </pic:pic>
                    </a:graphicData>
                  </a:graphic>
                </wp:anchor>
              </w:drawing>
            </w:r>
          </w:p>
          <w:p w14:paraId="1E870D18"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p>
          <w:p w14:paraId="3E0E01C0"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p>
          <w:p w14:paraId="3A65E6C9"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p>
          <w:p w14:paraId="72538429"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p>
          <w:p w14:paraId="0901FC41"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p>
          <w:p w14:paraId="2C36F7B2"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p>
          <w:p w14:paraId="53C93656" w14:textId="77777777" w:rsidR="001618ED" w:rsidRPr="00C82E66" w:rsidRDefault="001618ED" w:rsidP="00406837">
            <w:pPr>
              <w:spacing w:after="0" w:line="240" w:lineRule="auto"/>
              <w:jc w:val="center"/>
              <w:rPr>
                <w:rFonts w:ascii="Trebuchet MS" w:eastAsia="Trebuchet MS" w:hAnsi="Trebuchet MS" w:cs="Trebuchet MS"/>
                <w:kern w:val="0"/>
                <w:sz w:val="20"/>
                <w:szCs w:val="20"/>
                <w:lang w:eastAsia="en-CA"/>
                <w14:ligatures w14:val="none"/>
              </w:rPr>
            </w:pPr>
          </w:p>
          <w:p w14:paraId="693676CD" w14:textId="77777777" w:rsidR="001618ED" w:rsidRPr="00C82E66" w:rsidRDefault="001618ED" w:rsidP="00406837">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5" w:name="_heading=h.i7tb59hb91jf" w:colFirst="0" w:colLast="0"/>
            <w:bookmarkEnd w:id="5"/>
            <w:r w:rsidRPr="00C82E66">
              <w:rPr>
                <w:rFonts w:ascii="Trebuchet MS" w:eastAsia="Times New Roman" w:hAnsi="Trebuchet MS" w:cs="Arial"/>
                <w:color w:val="0066CC"/>
                <w:kern w:val="32"/>
                <w:sz w:val="36"/>
                <w:szCs w:val="38"/>
                <w:lang w:val="en-US" w:eastAsia="en-CA"/>
                <w14:ligatures w14:val="none"/>
              </w:rPr>
              <w:t>Welcome to our new office assistant:</w:t>
            </w:r>
          </w:p>
          <w:p w14:paraId="69789673" w14:textId="77777777" w:rsidR="001618ED" w:rsidRPr="001618ED" w:rsidRDefault="001618ED" w:rsidP="00406837">
            <w:pPr>
              <w:spacing w:after="0" w:line="240" w:lineRule="auto"/>
              <w:rPr>
                <w:rFonts w:ascii="Times New Roman" w:eastAsia="Times New Roman" w:hAnsi="Times New Roman" w:cs="Times New Roman"/>
                <w:kern w:val="0"/>
                <w:sz w:val="8"/>
                <w:szCs w:val="8"/>
                <w:lang w:eastAsia="en-CA"/>
                <w14:ligatures w14:val="none"/>
              </w:rPr>
            </w:pPr>
          </w:p>
          <w:p w14:paraId="52309CE8" w14:textId="77777777" w:rsidR="001618ED" w:rsidRPr="00C82E66" w:rsidRDefault="001618ED" w:rsidP="00406837">
            <w:pPr>
              <w:spacing w:after="0" w:line="240" w:lineRule="auto"/>
              <w:jc w:val="both"/>
              <w:rPr>
                <w:rFonts w:ascii="Trebuchet MS" w:eastAsia="Trebuchet MS" w:hAnsi="Trebuchet MS" w:cs="Trebuchet MS"/>
                <w:i/>
                <w:kern w:val="0"/>
                <w:sz w:val="20"/>
                <w:szCs w:val="20"/>
                <w:lang w:eastAsia="en-CA"/>
                <w14:ligatures w14:val="none"/>
              </w:rPr>
            </w:pPr>
            <w:r w:rsidRPr="00C82E66">
              <w:rPr>
                <w:rFonts w:ascii="Trebuchet MS" w:eastAsia="Trebuchet MS" w:hAnsi="Trebuchet MS" w:cs="Trebuchet MS"/>
                <w:kern w:val="0"/>
                <w:sz w:val="20"/>
                <w:szCs w:val="20"/>
                <w:lang w:eastAsia="en-CA"/>
                <w14:ligatures w14:val="none"/>
              </w:rPr>
              <w:t>I am delighted to introduce you to our new Office Assistant here at Trinity.  When you see her, I encourage you to welcome her as well.  I am very grateful to have someone helping out with the office tasks.  I have asked Donna to share a few things about herself with us.  -</w:t>
            </w:r>
            <w:r w:rsidRPr="00C82E66">
              <w:rPr>
                <w:rFonts w:ascii="Trebuchet MS" w:eastAsia="Trebuchet MS" w:hAnsi="Trebuchet MS" w:cs="Trebuchet MS"/>
                <w:i/>
                <w:kern w:val="0"/>
                <w:sz w:val="20"/>
                <w:szCs w:val="20"/>
                <w:lang w:eastAsia="en-CA"/>
                <w14:ligatures w14:val="none"/>
              </w:rPr>
              <w:t>Pastor Debra</w:t>
            </w:r>
          </w:p>
          <w:p w14:paraId="2E005609" w14:textId="77777777" w:rsidR="001618ED" w:rsidRPr="00C82E66" w:rsidRDefault="001618ED" w:rsidP="00406837">
            <w:pPr>
              <w:spacing w:after="0" w:line="240" w:lineRule="auto"/>
              <w:ind w:firstLine="720"/>
              <w:jc w:val="both"/>
              <w:rPr>
                <w:rFonts w:ascii="Trebuchet MS" w:eastAsia="Trebuchet MS" w:hAnsi="Trebuchet MS" w:cs="Trebuchet MS"/>
                <w:i/>
                <w:kern w:val="0"/>
                <w:sz w:val="20"/>
                <w:szCs w:val="20"/>
                <w:lang w:eastAsia="en-CA"/>
                <w14:ligatures w14:val="none"/>
              </w:rPr>
            </w:pPr>
          </w:p>
          <w:p w14:paraId="5DF1645F"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r w:rsidRPr="00C82E66">
              <w:rPr>
                <w:rFonts w:ascii="Trebuchet MS" w:eastAsia="Trebuchet MS" w:hAnsi="Trebuchet MS" w:cs="Trebuchet MS"/>
                <w:kern w:val="0"/>
                <w:sz w:val="20"/>
                <w:szCs w:val="20"/>
                <w:lang w:eastAsia="en-CA"/>
                <w14:ligatures w14:val="none"/>
              </w:rPr>
              <w:t>My name is Donna Murray and I am the new TLC Office Assistant. For those of you that don’t know me, I have lived in Starbuck and been a part of this wonderful community with my husband Norm and two boys Sean and Matthew since 1992. Both of our boys are now married and even more importantly, we have become grandparents to our sweet grandson Weston! I have over 25 years experience working in many different areas of office environments. I look forward to learning more and helping out where I can. I am so excited to be working for the Trinity Lutheran Church and most especially working directly beside Pastor Deb!</w:t>
            </w:r>
          </w:p>
          <w:p w14:paraId="10A466D5" w14:textId="77777777" w:rsidR="001618ED" w:rsidRPr="00C82E66" w:rsidRDefault="001618ED" w:rsidP="00406837">
            <w:pPr>
              <w:spacing w:after="0" w:line="240" w:lineRule="auto"/>
              <w:jc w:val="both"/>
              <w:rPr>
                <w:rFonts w:ascii="Trebuchet MS" w:eastAsia="Trebuchet MS" w:hAnsi="Trebuchet MS" w:cs="Trebuchet MS"/>
                <w:kern w:val="0"/>
                <w:sz w:val="20"/>
                <w:szCs w:val="20"/>
                <w:lang w:eastAsia="en-CA"/>
                <w14:ligatures w14:val="none"/>
              </w:rPr>
            </w:pPr>
            <w:r w:rsidRPr="00C82E6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8480" behindDoc="0" locked="0" layoutInCell="1" hidden="0" allowOverlap="1" wp14:anchorId="231BA6A6" wp14:editId="76D4FB2E">
                  <wp:simplePos x="0" y="0"/>
                  <wp:positionH relativeFrom="column">
                    <wp:posOffset>1414463</wp:posOffset>
                  </wp:positionH>
                  <wp:positionV relativeFrom="paragraph">
                    <wp:posOffset>228600</wp:posOffset>
                  </wp:positionV>
                  <wp:extent cx="2359716" cy="1210744"/>
                  <wp:effectExtent l="0" t="0" r="0" b="0"/>
                  <wp:wrapNone/>
                  <wp:docPr id="193308072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2359716" cy="1210744"/>
                          </a:xfrm>
                          <a:prstGeom prst="rect">
                            <a:avLst/>
                          </a:prstGeom>
                          <a:ln/>
                        </pic:spPr>
                      </pic:pic>
                    </a:graphicData>
                  </a:graphic>
                </wp:anchor>
              </w:drawing>
            </w:r>
            <w:r w:rsidRPr="00C82E6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69504" behindDoc="0" locked="0" layoutInCell="1" hidden="0" allowOverlap="1" wp14:anchorId="63B4FB7C" wp14:editId="3120B3EB">
                  <wp:simplePos x="0" y="0"/>
                  <wp:positionH relativeFrom="column">
                    <wp:posOffset>3886200</wp:posOffset>
                  </wp:positionH>
                  <wp:positionV relativeFrom="paragraph">
                    <wp:posOffset>228600</wp:posOffset>
                  </wp:positionV>
                  <wp:extent cx="1038225" cy="1341527"/>
                  <wp:effectExtent l="0" t="0" r="0" b="0"/>
                  <wp:wrapNone/>
                  <wp:docPr id="19330807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038225" cy="1341527"/>
                          </a:xfrm>
                          <a:prstGeom prst="rect">
                            <a:avLst/>
                          </a:prstGeom>
                          <a:ln/>
                        </pic:spPr>
                      </pic:pic>
                    </a:graphicData>
                  </a:graphic>
                </wp:anchor>
              </w:drawing>
            </w:r>
            <w:r w:rsidRPr="00C82E66">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70528" behindDoc="0" locked="0" layoutInCell="1" hidden="0" allowOverlap="1" wp14:anchorId="4EA2F91D" wp14:editId="5D3BB6F5">
                  <wp:simplePos x="0" y="0"/>
                  <wp:positionH relativeFrom="column">
                    <wp:posOffset>266700</wp:posOffset>
                  </wp:positionH>
                  <wp:positionV relativeFrom="paragraph">
                    <wp:posOffset>228600</wp:posOffset>
                  </wp:positionV>
                  <wp:extent cx="1038225" cy="1341527"/>
                  <wp:effectExtent l="0" t="0" r="0" b="0"/>
                  <wp:wrapNone/>
                  <wp:docPr id="193308074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038225" cy="1341527"/>
                          </a:xfrm>
                          <a:prstGeom prst="rect">
                            <a:avLst/>
                          </a:prstGeom>
                          <a:ln/>
                        </pic:spPr>
                      </pic:pic>
                    </a:graphicData>
                  </a:graphic>
                </wp:anchor>
              </w:drawing>
            </w:r>
          </w:p>
          <w:p w14:paraId="0E09B673" w14:textId="77777777" w:rsidR="001618ED" w:rsidRPr="00C82E66" w:rsidRDefault="001618ED" w:rsidP="00406837">
            <w:pPr>
              <w:spacing w:after="0" w:line="240" w:lineRule="auto"/>
              <w:jc w:val="both"/>
              <w:rPr>
                <w:rFonts w:ascii="Trebuchet MS" w:eastAsia="Trebuchet MS" w:hAnsi="Trebuchet MS" w:cs="Trebuchet MS"/>
                <w:kern w:val="0"/>
                <w:sz w:val="20"/>
                <w:szCs w:val="20"/>
                <w:lang w:eastAsia="en-CA"/>
                <w14:ligatures w14:val="none"/>
              </w:rPr>
            </w:pPr>
          </w:p>
          <w:p w14:paraId="25A90EAE" w14:textId="77777777" w:rsidR="001618ED" w:rsidRPr="00C82E66" w:rsidRDefault="001618ED" w:rsidP="00406837">
            <w:pPr>
              <w:spacing w:after="0" w:line="240" w:lineRule="auto"/>
              <w:jc w:val="both"/>
              <w:rPr>
                <w:rFonts w:ascii="Trebuchet MS" w:eastAsia="Trebuchet MS" w:hAnsi="Trebuchet MS" w:cs="Trebuchet MS"/>
                <w:kern w:val="0"/>
                <w:sz w:val="20"/>
                <w:szCs w:val="20"/>
                <w:lang w:eastAsia="en-CA"/>
                <w14:ligatures w14:val="none"/>
              </w:rPr>
            </w:pPr>
          </w:p>
          <w:p w14:paraId="61A4E5D4" w14:textId="77777777" w:rsidR="001618ED" w:rsidRPr="00C82E66" w:rsidRDefault="001618ED" w:rsidP="00406837">
            <w:pPr>
              <w:spacing w:after="0" w:line="240" w:lineRule="auto"/>
              <w:jc w:val="both"/>
              <w:rPr>
                <w:rFonts w:ascii="Trebuchet MS" w:eastAsia="Trebuchet MS" w:hAnsi="Trebuchet MS" w:cs="Trebuchet MS"/>
                <w:kern w:val="0"/>
                <w:sz w:val="20"/>
                <w:szCs w:val="20"/>
                <w:lang w:eastAsia="en-CA"/>
                <w14:ligatures w14:val="none"/>
              </w:rPr>
            </w:pPr>
          </w:p>
          <w:p w14:paraId="0E11CDD6" w14:textId="77777777" w:rsidR="001618ED" w:rsidRPr="00C82E66" w:rsidRDefault="001618ED" w:rsidP="00406837">
            <w:pPr>
              <w:spacing w:after="0" w:line="240" w:lineRule="auto"/>
              <w:jc w:val="both"/>
              <w:rPr>
                <w:rFonts w:ascii="Trebuchet MS" w:eastAsia="Trebuchet MS" w:hAnsi="Trebuchet MS" w:cs="Trebuchet MS"/>
                <w:kern w:val="0"/>
                <w:sz w:val="20"/>
                <w:szCs w:val="20"/>
                <w:lang w:eastAsia="en-CA"/>
                <w14:ligatures w14:val="none"/>
              </w:rPr>
            </w:pPr>
          </w:p>
          <w:p w14:paraId="5C1239B9"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p>
          <w:p w14:paraId="423D43C6"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p>
          <w:p w14:paraId="435DED67"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p>
          <w:p w14:paraId="05696688"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p>
          <w:p w14:paraId="378F2847"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p>
          <w:p w14:paraId="0A090077"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p>
          <w:p w14:paraId="16639273" w14:textId="77777777" w:rsidR="001618ED" w:rsidRPr="00C82E66" w:rsidRDefault="001618ED" w:rsidP="00406837">
            <w:pPr>
              <w:spacing w:after="0" w:line="240" w:lineRule="auto"/>
              <w:jc w:val="both"/>
              <w:rPr>
                <w:rFonts w:ascii="Trebuchet MS" w:eastAsia="Trebuchet MS" w:hAnsi="Trebuchet MS" w:cs="Trebuchet MS"/>
                <w:kern w:val="0"/>
                <w:sz w:val="16"/>
                <w:szCs w:val="16"/>
                <w:lang w:eastAsia="en-CA"/>
                <w14:ligatures w14:val="none"/>
              </w:rPr>
            </w:pPr>
          </w:p>
          <w:p w14:paraId="04F6089E" w14:textId="77777777" w:rsidR="001618ED" w:rsidRPr="00C82E66" w:rsidRDefault="001618ED" w:rsidP="00406837">
            <w:pPr>
              <w:keepNext/>
              <w:pBdr>
                <w:top w:val="single" w:sz="18" w:space="6" w:color="003399"/>
              </w:pBdr>
              <w:spacing w:before="240" w:after="0" w:line="240" w:lineRule="auto"/>
              <w:outlineLvl w:val="1"/>
              <w:rPr>
                <w:rFonts w:ascii="Trebuchet MS" w:eastAsia="Times New Roman" w:hAnsi="Trebuchet MS" w:cs="Arial"/>
                <w:color w:val="0066CC"/>
                <w:kern w:val="32"/>
                <w:sz w:val="36"/>
                <w:szCs w:val="38"/>
                <w:lang w:val="en-US" w:eastAsia="en-CA"/>
                <w14:ligatures w14:val="none"/>
              </w:rPr>
            </w:pPr>
            <w:bookmarkStart w:id="6" w:name="_heading=h.fl0jum1mvu3e" w:colFirst="0" w:colLast="0"/>
            <w:bookmarkEnd w:id="6"/>
            <w:r w:rsidRPr="00C82E66">
              <w:rPr>
                <w:rFonts w:ascii="Trebuchet MS" w:eastAsia="Times New Roman" w:hAnsi="Trebuchet MS" w:cs="Arial"/>
                <w:color w:val="0066CC"/>
                <w:kern w:val="32"/>
                <w:sz w:val="36"/>
                <w:szCs w:val="38"/>
                <w:lang w:val="en-US" w:eastAsia="en-CA"/>
                <w14:ligatures w14:val="none"/>
              </w:rPr>
              <w:t>Filming the movie “Normal” in Starbuck:</w:t>
            </w:r>
            <w:r w:rsidRPr="00C82E66">
              <w:rPr>
                <w:rFonts w:ascii="Trebuchet MS" w:eastAsia="Times New Roman" w:hAnsi="Trebuchet MS" w:cs="Arial"/>
                <w:color w:val="0066CC"/>
                <w:kern w:val="32"/>
                <w:sz w:val="36"/>
                <w:szCs w:val="38"/>
                <w:lang w:val="en-US" w:eastAsia="en-CA"/>
                <w14:ligatures w14:val="none"/>
              </w:rPr>
              <w:tab/>
            </w:r>
            <w:r w:rsidRPr="00C82E6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71552" behindDoc="0" locked="0" layoutInCell="1" hidden="0" allowOverlap="1" wp14:anchorId="56E6C4A5" wp14:editId="6E12E081">
                  <wp:simplePos x="0" y="0"/>
                  <wp:positionH relativeFrom="column">
                    <wp:posOffset>1562100</wp:posOffset>
                  </wp:positionH>
                  <wp:positionV relativeFrom="paragraph">
                    <wp:posOffset>552450</wp:posOffset>
                  </wp:positionV>
                  <wp:extent cx="1761172" cy="529142"/>
                  <wp:effectExtent l="0" t="0" r="0" b="0"/>
                  <wp:wrapNone/>
                  <wp:docPr id="193308074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1761172" cy="529142"/>
                          </a:xfrm>
                          <a:prstGeom prst="rect">
                            <a:avLst/>
                          </a:prstGeom>
                          <a:ln/>
                        </pic:spPr>
                      </pic:pic>
                    </a:graphicData>
                  </a:graphic>
                </wp:anchor>
              </w:drawing>
            </w:r>
            <w:r w:rsidRPr="00C82E6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72576" behindDoc="0" locked="0" layoutInCell="1" hidden="0" allowOverlap="1" wp14:anchorId="653BAAA6" wp14:editId="3D0E90D3">
                  <wp:simplePos x="0" y="0"/>
                  <wp:positionH relativeFrom="column">
                    <wp:posOffset>-47624</wp:posOffset>
                  </wp:positionH>
                  <wp:positionV relativeFrom="paragraph">
                    <wp:posOffset>552450</wp:posOffset>
                  </wp:positionV>
                  <wp:extent cx="1761172" cy="529142"/>
                  <wp:effectExtent l="0" t="0" r="0" b="0"/>
                  <wp:wrapNone/>
                  <wp:docPr id="19330807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1761172" cy="529142"/>
                          </a:xfrm>
                          <a:prstGeom prst="rect">
                            <a:avLst/>
                          </a:prstGeom>
                          <a:ln/>
                        </pic:spPr>
                      </pic:pic>
                    </a:graphicData>
                  </a:graphic>
                </wp:anchor>
              </w:drawing>
            </w:r>
            <w:r w:rsidRPr="00C82E66">
              <w:rPr>
                <w:rFonts w:ascii="Trebuchet MS" w:eastAsia="Times New Roman" w:hAnsi="Trebuchet MS" w:cs="Arial"/>
                <w:noProof/>
                <w:color w:val="0066CC"/>
                <w:kern w:val="32"/>
                <w:sz w:val="36"/>
                <w:szCs w:val="38"/>
                <w:lang w:val="en-US" w:eastAsia="en-CA"/>
                <w14:ligatures w14:val="none"/>
              </w:rPr>
              <w:drawing>
                <wp:anchor distT="114300" distB="114300" distL="114300" distR="114300" simplePos="0" relativeHeight="251673600" behindDoc="0" locked="0" layoutInCell="1" hidden="0" allowOverlap="1" wp14:anchorId="72D6C56B" wp14:editId="346080C0">
                  <wp:simplePos x="0" y="0"/>
                  <wp:positionH relativeFrom="column">
                    <wp:posOffset>3162300</wp:posOffset>
                  </wp:positionH>
                  <wp:positionV relativeFrom="paragraph">
                    <wp:posOffset>552450</wp:posOffset>
                  </wp:positionV>
                  <wp:extent cx="1761172" cy="529142"/>
                  <wp:effectExtent l="0" t="0" r="0" b="0"/>
                  <wp:wrapNone/>
                  <wp:docPr id="193308073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1761172" cy="529142"/>
                          </a:xfrm>
                          <a:prstGeom prst="rect">
                            <a:avLst/>
                          </a:prstGeom>
                          <a:ln/>
                        </pic:spPr>
                      </pic:pic>
                    </a:graphicData>
                  </a:graphic>
                </wp:anchor>
              </w:drawing>
            </w:r>
          </w:p>
          <w:p w14:paraId="6DB549C5" w14:textId="77777777" w:rsidR="001618ED" w:rsidRPr="00C82E66" w:rsidRDefault="001618ED" w:rsidP="00406837">
            <w:pPr>
              <w:spacing w:after="0" w:line="240" w:lineRule="auto"/>
              <w:rPr>
                <w:rFonts w:ascii="Times New Roman" w:eastAsia="Times New Roman" w:hAnsi="Times New Roman" w:cs="Times New Roman"/>
                <w:kern w:val="0"/>
                <w:sz w:val="24"/>
                <w:szCs w:val="24"/>
                <w:lang w:eastAsia="en-CA"/>
                <w14:ligatures w14:val="none"/>
              </w:rPr>
            </w:pPr>
          </w:p>
          <w:p w14:paraId="5EDC097E" w14:textId="77777777" w:rsidR="001618ED" w:rsidRPr="00C82E66" w:rsidRDefault="001618ED" w:rsidP="00406837">
            <w:pPr>
              <w:spacing w:after="0" w:line="240" w:lineRule="auto"/>
              <w:rPr>
                <w:rFonts w:ascii="Times New Roman" w:eastAsia="Times New Roman" w:hAnsi="Times New Roman" w:cs="Times New Roman"/>
                <w:kern w:val="0"/>
                <w:sz w:val="24"/>
                <w:szCs w:val="24"/>
                <w:lang w:eastAsia="en-CA"/>
                <w14:ligatures w14:val="none"/>
              </w:rPr>
            </w:pPr>
          </w:p>
          <w:p w14:paraId="3A651B96" w14:textId="77777777" w:rsidR="001618ED" w:rsidRPr="00C82E66" w:rsidRDefault="001618ED" w:rsidP="00406837">
            <w:pPr>
              <w:spacing w:after="0" w:line="240" w:lineRule="auto"/>
              <w:rPr>
                <w:rFonts w:ascii="Times New Roman" w:eastAsia="Times New Roman" w:hAnsi="Times New Roman" w:cs="Times New Roman"/>
                <w:kern w:val="0"/>
                <w:sz w:val="24"/>
                <w:szCs w:val="24"/>
                <w:lang w:eastAsia="en-CA"/>
                <w14:ligatures w14:val="none"/>
              </w:rPr>
            </w:pPr>
          </w:p>
          <w:p w14:paraId="53E02A26" w14:textId="77777777" w:rsidR="001618ED" w:rsidRPr="001618ED" w:rsidRDefault="001618ED" w:rsidP="00406837">
            <w:pPr>
              <w:spacing w:after="0" w:line="240" w:lineRule="auto"/>
              <w:rPr>
                <w:rFonts w:ascii="Times New Roman" w:eastAsia="Times New Roman" w:hAnsi="Times New Roman" w:cs="Times New Roman"/>
                <w:kern w:val="0"/>
                <w:sz w:val="8"/>
                <w:szCs w:val="8"/>
                <w:lang w:eastAsia="en-CA"/>
                <w14:ligatures w14:val="none"/>
              </w:rPr>
            </w:pPr>
          </w:p>
          <w:p w14:paraId="59BDD9C8" w14:textId="77777777" w:rsidR="001618ED" w:rsidRPr="00C82E66" w:rsidRDefault="001618ED" w:rsidP="00406837">
            <w:pPr>
              <w:spacing w:after="0" w:line="240" w:lineRule="auto"/>
              <w:jc w:val="both"/>
              <w:rPr>
                <w:rFonts w:ascii="Trebuchet MS" w:eastAsia="Trebuchet MS" w:hAnsi="Trebuchet MS" w:cs="Trebuchet MS"/>
                <w:kern w:val="0"/>
                <w:sz w:val="24"/>
                <w:szCs w:val="24"/>
                <w:lang w:eastAsia="en-CA"/>
                <w14:ligatures w14:val="none"/>
              </w:rPr>
            </w:pPr>
            <w:r w:rsidRPr="00C82E66">
              <w:rPr>
                <w:rFonts w:ascii="Trebuchet MS" w:eastAsia="Trebuchet MS" w:hAnsi="Trebuchet MS" w:cs="Trebuchet MS"/>
                <w:kern w:val="0"/>
                <w:sz w:val="20"/>
                <w:szCs w:val="20"/>
                <w:lang w:eastAsia="en-CA"/>
                <w14:ligatures w14:val="none"/>
              </w:rPr>
              <w:t>This week from October 28, 29 and 30, the members of the film crew will be using our parish hall for between 12 and 14 hours a day for a place to rest and for their meals. When they return to the Community Town Hall, we will be making our parish Hall available to community members who usually use the Hall but due to the film have no access to it.  We will do this as our space is made available.</w:t>
            </w:r>
            <w:r w:rsidRPr="00C82E66">
              <w:rPr>
                <w:rFonts w:ascii="Arial" w:eastAsia="Arial" w:hAnsi="Arial" w:cs="Arial"/>
                <w:color w:val="FF0000"/>
                <w:kern w:val="0"/>
                <w:sz w:val="24"/>
                <w:szCs w:val="24"/>
                <w:lang w:eastAsia="en-CA"/>
                <w14:ligatures w14:val="none"/>
              </w:rPr>
              <w:t xml:space="preserve"> </w:t>
            </w:r>
            <w:r w:rsidRPr="00C82E66">
              <w:rPr>
                <w:rFonts w:ascii="Trebuchet MS" w:eastAsia="Trebuchet MS" w:hAnsi="Trebuchet MS" w:cs="Trebuchet MS"/>
                <w:kern w:val="0"/>
                <w:sz w:val="20"/>
                <w:szCs w:val="20"/>
                <w:lang w:eastAsia="en-CA"/>
                <w14:ligatures w14:val="none"/>
              </w:rPr>
              <w:t>This is an opportunity for us to offer Christian hospitality and welcome</w:t>
            </w:r>
            <w:r w:rsidRPr="00C82E66">
              <w:rPr>
                <w:rFonts w:ascii="Arial" w:eastAsia="Arial" w:hAnsi="Arial" w:cs="Arial"/>
                <w:kern w:val="0"/>
                <w:sz w:val="24"/>
                <w:szCs w:val="24"/>
                <w:lang w:eastAsia="en-CA"/>
                <w14:ligatures w14:val="none"/>
              </w:rPr>
              <w:t>.</w:t>
            </w:r>
          </w:p>
          <w:p w14:paraId="6358AFA9" w14:textId="77777777" w:rsidR="001618ED" w:rsidRPr="00C82E66" w:rsidRDefault="001618ED" w:rsidP="00406837">
            <w:pPr>
              <w:widowControl w:val="0"/>
              <w:spacing w:after="0" w:line="240" w:lineRule="auto"/>
              <w:rPr>
                <w:rFonts w:ascii="Trebuchet MS" w:eastAsia="Trebuchet MS" w:hAnsi="Trebuchet MS" w:cs="Trebuchet MS"/>
                <w:b/>
                <w:kern w:val="0"/>
                <w:sz w:val="20"/>
                <w:szCs w:val="20"/>
                <w:lang w:eastAsia="en-CA"/>
                <w14:ligatures w14:val="none"/>
              </w:rPr>
            </w:pPr>
            <w:bookmarkStart w:id="7" w:name="_heading=h.79p63iinp8yn" w:colFirst="0" w:colLast="0"/>
            <w:bookmarkStart w:id="8" w:name="_heading=h.h7wa5biqap4k" w:colFirst="0" w:colLast="0"/>
            <w:bookmarkEnd w:id="7"/>
            <w:bookmarkEnd w:id="8"/>
          </w:p>
        </w:tc>
      </w:tr>
    </w:tbl>
    <w:p w14:paraId="30D4E8AC" w14:textId="77777777" w:rsidR="00335ECE" w:rsidRDefault="00335ECE" w:rsidP="001618ED"/>
    <w:sectPr w:rsidR="00335ECE" w:rsidSect="001618ED">
      <w:pgSz w:w="12240" w:h="15840"/>
      <w:pgMar w:top="864" w:right="864" w:bottom="864"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8253C"/>
    <w:multiLevelType w:val="multilevel"/>
    <w:tmpl w:val="5D2CE50E"/>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01511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ED"/>
    <w:rsid w:val="001618ED"/>
    <w:rsid w:val="00335ECE"/>
    <w:rsid w:val="004F5A78"/>
    <w:rsid w:val="006F65B3"/>
    <w:rsid w:val="009F2C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077C"/>
  <w15:chartTrackingRefBased/>
  <w15:docId w15:val="{DEA7E965-4D8C-43DF-99D0-6523446D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Entry">
    <w:name w:val="Table of Contents Entry"/>
    <w:basedOn w:val="Normal"/>
    <w:rsid w:val="001618ED"/>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2024-11-01T19:15:00Z</dcterms:created>
  <dcterms:modified xsi:type="dcterms:W3CDTF">2024-11-01T19:15:00Z</dcterms:modified>
</cp:coreProperties>
</file>